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JABODETABEK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SEPTEMBER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JABODETABEK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SEPTEMBER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93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93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