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25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25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Romadi belum ada FCT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Romadi belum ada FCT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19:23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19:23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