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Anang Approval Mandiri 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Anang Approval Mandiri 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