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4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Raaina FNA Petrichor Danurahni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4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Raaina FNA Petrichor Danurahni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