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JANUARI 2022, 09:30 - 17:15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JANUARI 2022, 09:30 - 17:15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09:30 - 17:15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09:30 - 17:15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09:30:00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2022-01-25 17:15:00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09:30:00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2022-01-25 17:15:00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