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29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29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0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Tidak ada stakeholder terkait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0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Tidak ada stakeholder terkait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Tidak ada penerimaan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Tidak ada penerimaan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-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-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