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APRIL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APRIL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16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16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Gorontalo (HP Operasional)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Gorontalo (HP Operasional)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00:20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17:35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00:20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17:35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