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02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02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BBMKG Wilayah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BBMKG Wilayah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