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BANTEN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BANTEN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OKTOBER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BANTEN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BANTEN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OKTOBER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Serang, 19 OKTOBER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Serang, 19 OKTOBER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BBMKG Wilayah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BBMKG Wilayah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